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E979FE">
        <w:rPr>
          <w:rFonts w:eastAsia="MS PGothic"/>
          <w:bCs w:val="0"/>
          <w:sz w:val="20"/>
          <w:szCs w:val="24"/>
          <w:lang w:val="ja-JP"/>
        </w:rPr>
        <w:lastRenderedPageBreak/>
        <w:t>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lastRenderedPageBreak/>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31378" w14:textId="45839B2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345FD5">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345FD5">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45FD5"/>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2.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